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BE62F4">
      <w:pPr>
        <w:rPr>
          <w:sz w:val="24"/>
        </w:rPr>
      </w:pPr>
      <w:r>
        <w:rPr>
          <w:rFonts w:hint="eastAsia"/>
          <w:b/>
          <w:bCs/>
          <w:sz w:val="24"/>
        </w:rPr>
        <w:t>附表</w:t>
      </w:r>
      <w:r>
        <w:rPr>
          <w:rFonts w:hint="eastAsia" w:ascii="宋体" w:hAnsi="宋体"/>
          <w:b/>
          <w:sz w:val="24"/>
        </w:rPr>
        <w:t>一</w:t>
      </w:r>
      <w:r>
        <w:rPr>
          <w:rFonts w:hint="eastAsia"/>
          <w:sz w:val="24"/>
        </w:rPr>
        <w:t>：</w:t>
      </w:r>
    </w:p>
    <w:p w14:paraId="4AEB5CE3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从业人员情况表</w:t>
      </w:r>
    </w:p>
    <w:p w14:paraId="78252DE8">
      <w:pPr>
        <w:tabs>
          <w:tab w:val="left" w:pos="2813"/>
        </w:tabs>
        <w:rPr>
          <w:szCs w:val="21"/>
        </w:rPr>
      </w:pPr>
      <w:r>
        <w:rPr>
          <w:rFonts w:hint="eastAsia"/>
          <w:szCs w:val="21"/>
        </w:rPr>
        <w:t>单位：</w:t>
      </w:r>
      <w:r>
        <w:rPr>
          <w:szCs w:val="21"/>
        </w:rPr>
        <w:tab/>
      </w:r>
      <w:r>
        <w:rPr>
          <w:rFonts w:hint="eastAsia"/>
          <w:szCs w:val="21"/>
        </w:rPr>
        <w:t>（盖章）</w:t>
      </w:r>
      <w:r>
        <w:rPr>
          <w:szCs w:val="21"/>
        </w:rPr>
        <w:pict>
          <v:line id="_x0000_s1027" o:spid="_x0000_s1027" o:spt="20" style="position:absolute;left:0pt;margin-left:22.6pt;margin-top:12.35pt;height:0pt;width:117pt;z-index:25165926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/>
          <w:szCs w:val="21"/>
        </w:rPr>
        <w:t xml:space="preserve">                                                                   </w:t>
      </w:r>
      <w:r>
        <w:rPr>
          <w:rFonts w:hint="eastAsia"/>
          <w:szCs w:val="21"/>
          <w:lang w:val="en-US" w:eastAsia="zh-CN"/>
        </w:rPr>
        <w:t xml:space="preserve">  </w:t>
      </w:r>
      <w:bookmarkStart w:id="0" w:name="_GoBack"/>
      <w:bookmarkEnd w:id="0"/>
      <w:r>
        <w:rPr>
          <w:rFonts w:hint="eastAsia"/>
          <w:szCs w:val="21"/>
        </w:rPr>
        <w:t>填表日期：       年   月   日</w:t>
      </w:r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112"/>
        <w:gridCol w:w="1010"/>
        <w:gridCol w:w="1277"/>
        <w:gridCol w:w="905"/>
        <w:gridCol w:w="1691"/>
        <w:gridCol w:w="1367"/>
        <w:gridCol w:w="1160"/>
        <w:gridCol w:w="1467"/>
        <w:gridCol w:w="2550"/>
        <w:gridCol w:w="960"/>
      </w:tblGrid>
      <w:tr w14:paraId="27A260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238" w:type="pct"/>
            <w:vAlign w:val="center"/>
          </w:tcPr>
          <w:p w14:paraId="2267DF87">
            <w:pPr>
              <w:tabs>
                <w:tab w:val="left" w:pos="2813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392" w:type="pct"/>
            <w:vAlign w:val="center"/>
          </w:tcPr>
          <w:p w14:paraId="4563A733">
            <w:pPr>
              <w:tabs>
                <w:tab w:val="left" w:pos="2813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姓名</w:t>
            </w:r>
          </w:p>
        </w:tc>
        <w:tc>
          <w:tcPr>
            <w:tcW w:w="356" w:type="pct"/>
            <w:vAlign w:val="center"/>
          </w:tcPr>
          <w:p w14:paraId="45D803BB">
            <w:pPr>
              <w:tabs>
                <w:tab w:val="left" w:pos="2813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职务</w:t>
            </w:r>
          </w:p>
        </w:tc>
        <w:tc>
          <w:tcPr>
            <w:tcW w:w="450" w:type="pct"/>
            <w:vAlign w:val="center"/>
          </w:tcPr>
          <w:p w14:paraId="56F70929">
            <w:pPr>
              <w:tabs>
                <w:tab w:val="left" w:pos="2813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籍贯</w:t>
            </w:r>
          </w:p>
        </w:tc>
        <w:tc>
          <w:tcPr>
            <w:tcW w:w="319" w:type="pct"/>
            <w:vAlign w:val="center"/>
          </w:tcPr>
          <w:p w14:paraId="0C4396BA">
            <w:pPr>
              <w:tabs>
                <w:tab w:val="left" w:pos="2813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性别</w:t>
            </w:r>
          </w:p>
        </w:tc>
        <w:tc>
          <w:tcPr>
            <w:tcW w:w="596" w:type="pct"/>
            <w:vAlign w:val="center"/>
          </w:tcPr>
          <w:p w14:paraId="6D02A477">
            <w:pPr>
              <w:tabs>
                <w:tab w:val="left" w:pos="2813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出生年月</w:t>
            </w:r>
          </w:p>
        </w:tc>
        <w:tc>
          <w:tcPr>
            <w:tcW w:w="482" w:type="pct"/>
            <w:vAlign w:val="center"/>
          </w:tcPr>
          <w:p w14:paraId="760E7E52">
            <w:pPr>
              <w:tabs>
                <w:tab w:val="left" w:pos="2813"/>
              </w:tabs>
              <w:jc w:val="center"/>
              <w:rPr>
                <w:spacing w:val="-16"/>
                <w:szCs w:val="21"/>
              </w:rPr>
            </w:pPr>
            <w:r>
              <w:rPr>
                <w:rFonts w:hint="eastAsia"/>
                <w:spacing w:val="-16"/>
                <w:szCs w:val="21"/>
              </w:rPr>
              <w:t>文 化</w:t>
            </w:r>
          </w:p>
          <w:p w14:paraId="5F75B647">
            <w:pPr>
              <w:tabs>
                <w:tab w:val="left" w:pos="2813"/>
              </w:tabs>
              <w:jc w:val="center"/>
              <w:rPr>
                <w:spacing w:val="-16"/>
                <w:szCs w:val="21"/>
              </w:rPr>
            </w:pPr>
            <w:r>
              <w:rPr>
                <w:rFonts w:hint="eastAsia"/>
                <w:spacing w:val="-16"/>
                <w:szCs w:val="21"/>
              </w:rPr>
              <w:t>程 度</w:t>
            </w:r>
          </w:p>
        </w:tc>
        <w:tc>
          <w:tcPr>
            <w:tcW w:w="409" w:type="pct"/>
            <w:vAlign w:val="center"/>
          </w:tcPr>
          <w:p w14:paraId="05298EF2">
            <w:pPr>
              <w:tabs>
                <w:tab w:val="left" w:pos="2813"/>
              </w:tabs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技 术</w:t>
            </w:r>
          </w:p>
          <w:p w14:paraId="39626E51">
            <w:pPr>
              <w:tabs>
                <w:tab w:val="left" w:pos="2813"/>
              </w:tabs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职 称</w:t>
            </w:r>
          </w:p>
        </w:tc>
        <w:tc>
          <w:tcPr>
            <w:tcW w:w="517" w:type="pct"/>
            <w:vAlign w:val="center"/>
          </w:tcPr>
          <w:p w14:paraId="5B9C5E5F">
            <w:pPr>
              <w:tabs>
                <w:tab w:val="left" w:pos="2813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入职时间</w:t>
            </w:r>
          </w:p>
        </w:tc>
        <w:tc>
          <w:tcPr>
            <w:tcW w:w="899" w:type="pct"/>
            <w:vAlign w:val="center"/>
          </w:tcPr>
          <w:p w14:paraId="2455BD93">
            <w:pPr>
              <w:tabs>
                <w:tab w:val="left" w:pos="2813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领取</w:t>
            </w:r>
            <w:r>
              <w:rPr>
                <w:rFonts w:hint="eastAsia"/>
                <w:szCs w:val="21"/>
                <w:lang w:val="en-US" w:eastAsia="zh-CN"/>
              </w:rPr>
              <w:t>白蚁防治培训合格证</w:t>
            </w:r>
            <w:r>
              <w:rPr>
                <w:rFonts w:hint="eastAsia"/>
                <w:szCs w:val="21"/>
              </w:rPr>
              <w:t>时间</w:t>
            </w:r>
          </w:p>
        </w:tc>
        <w:tc>
          <w:tcPr>
            <w:tcW w:w="338" w:type="pct"/>
            <w:vAlign w:val="center"/>
          </w:tcPr>
          <w:p w14:paraId="77073B19">
            <w:pPr>
              <w:tabs>
                <w:tab w:val="left" w:pos="2813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</w:tr>
      <w:tr w14:paraId="0E85E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38" w:type="pct"/>
            <w:vAlign w:val="center"/>
          </w:tcPr>
          <w:p w14:paraId="090A9EDD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92" w:type="pct"/>
            <w:vAlign w:val="center"/>
          </w:tcPr>
          <w:p w14:paraId="05BDD183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56" w:type="pct"/>
            <w:vAlign w:val="center"/>
          </w:tcPr>
          <w:p w14:paraId="6B66DC6B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450" w:type="pct"/>
            <w:vAlign w:val="center"/>
          </w:tcPr>
          <w:p w14:paraId="1B5E4CD7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19" w:type="pct"/>
            <w:vAlign w:val="center"/>
          </w:tcPr>
          <w:p w14:paraId="4E489947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596" w:type="pct"/>
            <w:vAlign w:val="center"/>
          </w:tcPr>
          <w:p w14:paraId="209CDD66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482" w:type="pct"/>
            <w:vAlign w:val="center"/>
          </w:tcPr>
          <w:p w14:paraId="20859FF1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409" w:type="pct"/>
            <w:vAlign w:val="center"/>
          </w:tcPr>
          <w:p w14:paraId="29DBD822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517" w:type="pct"/>
            <w:vAlign w:val="center"/>
          </w:tcPr>
          <w:p w14:paraId="61C7126D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899" w:type="pct"/>
            <w:vAlign w:val="center"/>
          </w:tcPr>
          <w:p w14:paraId="0A3E469D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38" w:type="pct"/>
            <w:vAlign w:val="center"/>
          </w:tcPr>
          <w:p w14:paraId="50F4AE92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</w:tr>
      <w:tr w14:paraId="78944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38" w:type="pct"/>
            <w:vAlign w:val="center"/>
          </w:tcPr>
          <w:p w14:paraId="744502E0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92" w:type="pct"/>
            <w:vAlign w:val="center"/>
          </w:tcPr>
          <w:p w14:paraId="04833B28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56" w:type="pct"/>
            <w:vAlign w:val="center"/>
          </w:tcPr>
          <w:p w14:paraId="1E35A006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450" w:type="pct"/>
            <w:vAlign w:val="center"/>
          </w:tcPr>
          <w:p w14:paraId="2DB38C4E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19" w:type="pct"/>
            <w:vAlign w:val="center"/>
          </w:tcPr>
          <w:p w14:paraId="5A936BCC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596" w:type="pct"/>
            <w:vAlign w:val="center"/>
          </w:tcPr>
          <w:p w14:paraId="78C351D6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482" w:type="pct"/>
            <w:vAlign w:val="center"/>
          </w:tcPr>
          <w:p w14:paraId="6019A7F7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409" w:type="pct"/>
            <w:vAlign w:val="center"/>
          </w:tcPr>
          <w:p w14:paraId="72885D25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517" w:type="pct"/>
            <w:vAlign w:val="center"/>
          </w:tcPr>
          <w:p w14:paraId="33BAE989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899" w:type="pct"/>
            <w:vAlign w:val="center"/>
          </w:tcPr>
          <w:p w14:paraId="4B25811D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38" w:type="pct"/>
            <w:vAlign w:val="center"/>
          </w:tcPr>
          <w:p w14:paraId="5153E65A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</w:tr>
      <w:tr w14:paraId="423295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38" w:type="pct"/>
            <w:vAlign w:val="center"/>
          </w:tcPr>
          <w:p w14:paraId="4DC00EAD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92" w:type="pct"/>
            <w:vAlign w:val="center"/>
          </w:tcPr>
          <w:p w14:paraId="0CA31EAD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56" w:type="pct"/>
            <w:vAlign w:val="center"/>
          </w:tcPr>
          <w:p w14:paraId="415C74FB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450" w:type="pct"/>
            <w:vAlign w:val="center"/>
          </w:tcPr>
          <w:p w14:paraId="098E2FBC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19" w:type="pct"/>
            <w:vAlign w:val="center"/>
          </w:tcPr>
          <w:p w14:paraId="0DD0E0E9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596" w:type="pct"/>
            <w:vAlign w:val="center"/>
          </w:tcPr>
          <w:p w14:paraId="585C51BC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482" w:type="pct"/>
            <w:vAlign w:val="center"/>
          </w:tcPr>
          <w:p w14:paraId="7866C5D9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409" w:type="pct"/>
            <w:vAlign w:val="center"/>
          </w:tcPr>
          <w:p w14:paraId="6EF1F923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517" w:type="pct"/>
            <w:vAlign w:val="center"/>
          </w:tcPr>
          <w:p w14:paraId="467B2E4E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899" w:type="pct"/>
            <w:vAlign w:val="center"/>
          </w:tcPr>
          <w:p w14:paraId="3140C2D2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38" w:type="pct"/>
            <w:vAlign w:val="center"/>
          </w:tcPr>
          <w:p w14:paraId="3808F458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</w:tr>
      <w:tr w14:paraId="163569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38" w:type="pct"/>
            <w:vAlign w:val="center"/>
          </w:tcPr>
          <w:p w14:paraId="5450C514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92" w:type="pct"/>
            <w:vAlign w:val="center"/>
          </w:tcPr>
          <w:p w14:paraId="24484DED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56" w:type="pct"/>
            <w:vAlign w:val="center"/>
          </w:tcPr>
          <w:p w14:paraId="3BF778BB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450" w:type="pct"/>
            <w:vAlign w:val="center"/>
          </w:tcPr>
          <w:p w14:paraId="3BCFBFD2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19" w:type="pct"/>
            <w:vAlign w:val="center"/>
          </w:tcPr>
          <w:p w14:paraId="375411D7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596" w:type="pct"/>
            <w:vAlign w:val="center"/>
          </w:tcPr>
          <w:p w14:paraId="17114EDB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482" w:type="pct"/>
            <w:vAlign w:val="center"/>
          </w:tcPr>
          <w:p w14:paraId="1EEE1022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409" w:type="pct"/>
            <w:vAlign w:val="center"/>
          </w:tcPr>
          <w:p w14:paraId="20187593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517" w:type="pct"/>
            <w:vAlign w:val="center"/>
          </w:tcPr>
          <w:p w14:paraId="08E3E85B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899" w:type="pct"/>
            <w:vAlign w:val="center"/>
          </w:tcPr>
          <w:p w14:paraId="56DDE631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38" w:type="pct"/>
            <w:vAlign w:val="center"/>
          </w:tcPr>
          <w:p w14:paraId="0CB24DFA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</w:tr>
      <w:tr w14:paraId="6564B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38" w:type="pct"/>
            <w:vAlign w:val="center"/>
          </w:tcPr>
          <w:p w14:paraId="2F17A379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92" w:type="pct"/>
            <w:vAlign w:val="center"/>
          </w:tcPr>
          <w:p w14:paraId="25C0B77B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56" w:type="pct"/>
            <w:vAlign w:val="center"/>
          </w:tcPr>
          <w:p w14:paraId="7A3DCA09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450" w:type="pct"/>
            <w:vAlign w:val="center"/>
          </w:tcPr>
          <w:p w14:paraId="164EECFD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19" w:type="pct"/>
            <w:vAlign w:val="center"/>
          </w:tcPr>
          <w:p w14:paraId="0CFD10D6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596" w:type="pct"/>
            <w:vAlign w:val="center"/>
          </w:tcPr>
          <w:p w14:paraId="7A9A23CD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482" w:type="pct"/>
            <w:vAlign w:val="center"/>
          </w:tcPr>
          <w:p w14:paraId="473134D9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409" w:type="pct"/>
            <w:vAlign w:val="center"/>
          </w:tcPr>
          <w:p w14:paraId="161E14BA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517" w:type="pct"/>
            <w:vAlign w:val="center"/>
          </w:tcPr>
          <w:p w14:paraId="7C943856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899" w:type="pct"/>
            <w:vAlign w:val="center"/>
          </w:tcPr>
          <w:p w14:paraId="25A60E6B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38" w:type="pct"/>
            <w:vAlign w:val="center"/>
          </w:tcPr>
          <w:p w14:paraId="190469D5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</w:tr>
      <w:tr w14:paraId="71ABE8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38" w:type="pct"/>
            <w:vAlign w:val="center"/>
          </w:tcPr>
          <w:p w14:paraId="305B657A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92" w:type="pct"/>
            <w:vAlign w:val="center"/>
          </w:tcPr>
          <w:p w14:paraId="23496CED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56" w:type="pct"/>
            <w:vAlign w:val="center"/>
          </w:tcPr>
          <w:p w14:paraId="62951DCC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450" w:type="pct"/>
            <w:vAlign w:val="center"/>
          </w:tcPr>
          <w:p w14:paraId="754AA730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19" w:type="pct"/>
            <w:vAlign w:val="center"/>
          </w:tcPr>
          <w:p w14:paraId="06C6E1D1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596" w:type="pct"/>
            <w:vAlign w:val="center"/>
          </w:tcPr>
          <w:p w14:paraId="57AF8776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482" w:type="pct"/>
            <w:vAlign w:val="center"/>
          </w:tcPr>
          <w:p w14:paraId="200FEA80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409" w:type="pct"/>
            <w:vAlign w:val="center"/>
          </w:tcPr>
          <w:p w14:paraId="2B6DF440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517" w:type="pct"/>
            <w:vAlign w:val="center"/>
          </w:tcPr>
          <w:p w14:paraId="3A1E4282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899" w:type="pct"/>
            <w:vAlign w:val="center"/>
          </w:tcPr>
          <w:p w14:paraId="22E60F1A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38" w:type="pct"/>
            <w:vAlign w:val="center"/>
          </w:tcPr>
          <w:p w14:paraId="0CA0425A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</w:tr>
      <w:tr w14:paraId="4DE9C8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38" w:type="pct"/>
            <w:vAlign w:val="center"/>
          </w:tcPr>
          <w:p w14:paraId="1122A675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92" w:type="pct"/>
            <w:vAlign w:val="center"/>
          </w:tcPr>
          <w:p w14:paraId="46107B1E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56" w:type="pct"/>
            <w:vAlign w:val="center"/>
          </w:tcPr>
          <w:p w14:paraId="21DCE398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450" w:type="pct"/>
            <w:vAlign w:val="center"/>
          </w:tcPr>
          <w:p w14:paraId="24B5FD74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19" w:type="pct"/>
            <w:vAlign w:val="center"/>
          </w:tcPr>
          <w:p w14:paraId="4AAB368D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596" w:type="pct"/>
            <w:vAlign w:val="center"/>
          </w:tcPr>
          <w:p w14:paraId="0195AB46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482" w:type="pct"/>
            <w:vAlign w:val="center"/>
          </w:tcPr>
          <w:p w14:paraId="5398F60C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409" w:type="pct"/>
            <w:vAlign w:val="center"/>
          </w:tcPr>
          <w:p w14:paraId="114F7496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517" w:type="pct"/>
            <w:vAlign w:val="center"/>
          </w:tcPr>
          <w:p w14:paraId="53BE3478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899" w:type="pct"/>
            <w:vAlign w:val="center"/>
          </w:tcPr>
          <w:p w14:paraId="4357E414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38" w:type="pct"/>
            <w:vAlign w:val="center"/>
          </w:tcPr>
          <w:p w14:paraId="5FE5C732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</w:tr>
      <w:tr w14:paraId="0DEE98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38" w:type="pct"/>
            <w:vAlign w:val="center"/>
          </w:tcPr>
          <w:p w14:paraId="503D29C1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92" w:type="pct"/>
            <w:vAlign w:val="center"/>
          </w:tcPr>
          <w:p w14:paraId="2331BEDE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56" w:type="pct"/>
            <w:vAlign w:val="center"/>
          </w:tcPr>
          <w:p w14:paraId="3AFF0D4A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450" w:type="pct"/>
            <w:vAlign w:val="center"/>
          </w:tcPr>
          <w:p w14:paraId="1F91D1C1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19" w:type="pct"/>
            <w:vAlign w:val="center"/>
          </w:tcPr>
          <w:p w14:paraId="0A96383C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596" w:type="pct"/>
            <w:vAlign w:val="center"/>
          </w:tcPr>
          <w:p w14:paraId="26AF1592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482" w:type="pct"/>
            <w:vAlign w:val="center"/>
          </w:tcPr>
          <w:p w14:paraId="5EC47DA5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409" w:type="pct"/>
            <w:vAlign w:val="center"/>
          </w:tcPr>
          <w:p w14:paraId="0CCE8983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517" w:type="pct"/>
            <w:vAlign w:val="center"/>
          </w:tcPr>
          <w:p w14:paraId="7AD117B8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899" w:type="pct"/>
            <w:vAlign w:val="center"/>
          </w:tcPr>
          <w:p w14:paraId="0BDE3B20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38" w:type="pct"/>
            <w:vAlign w:val="center"/>
          </w:tcPr>
          <w:p w14:paraId="18FAC67A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</w:tr>
      <w:tr w14:paraId="219A08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38" w:type="pct"/>
            <w:vAlign w:val="center"/>
          </w:tcPr>
          <w:p w14:paraId="1E67D4D9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92" w:type="pct"/>
            <w:vAlign w:val="center"/>
          </w:tcPr>
          <w:p w14:paraId="3807772D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56" w:type="pct"/>
            <w:vAlign w:val="center"/>
          </w:tcPr>
          <w:p w14:paraId="30D97EB8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450" w:type="pct"/>
            <w:vAlign w:val="center"/>
          </w:tcPr>
          <w:p w14:paraId="1DD9222D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19" w:type="pct"/>
            <w:vAlign w:val="center"/>
          </w:tcPr>
          <w:p w14:paraId="7112D8B3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596" w:type="pct"/>
            <w:vAlign w:val="center"/>
          </w:tcPr>
          <w:p w14:paraId="11CE542A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482" w:type="pct"/>
            <w:vAlign w:val="center"/>
          </w:tcPr>
          <w:p w14:paraId="2B54E6EF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409" w:type="pct"/>
            <w:vAlign w:val="center"/>
          </w:tcPr>
          <w:p w14:paraId="617B6622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517" w:type="pct"/>
            <w:vAlign w:val="center"/>
          </w:tcPr>
          <w:p w14:paraId="531CAFFC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899" w:type="pct"/>
            <w:vAlign w:val="center"/>
          </w:tcPr>
          <w:p w14:paraId="4435AA0D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38" w:type="pct"/>
            <w:vAlign w:val="center"/>
          </w:tcPr>
          <w:p w14:paraId="350C498B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</w:tr>
      <w:tr w14:paraId="5DDB90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38" w:type="pct"/>
            <w:vAlign w:val="center"/>
          </w:tcPr>
          <w:p w14:paraId="5F2ABC4E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92" w:type="pct"/>
            <w:vAlign w:val="center"/>
          </w:tcPr>
          <w:p w14:paraId="68F9C810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56" w:type="pct"/>
            <w:vAlign w:val="center"/>
          </w:tcPr>
          <w:p w14:paraId="4ABCBDEE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450" w:type="pct"/>
            <w:vAlign w:val="center"/>
          </w:tcPr>
          <w:p w14:paraId="4216D0E3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19" w:type="pct"/>
            <w:vAlign w:val="center"/>
          </w:tcPr>
          <w:p w14:paraId="0EA3B656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596" w:type="pct"/>
            <w:vAlign w:val="center"/>
          </w:tcPr>
          <w:p w14:paraId="71DF9F5A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482" w:type="pct"/>
            <w:vAlign w:val="center"/>
          </w:tcPr>
          <w:p w14:paraId="0FACB1ED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409" w:type="pct"/>
            <w:vAlign w:val="center"/>
          </w:tcPr>
          <w:p w14:paraId="251E348A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517" w:type="pct"/>
            <w:vAlign w:val="center"/>
          </w:tcPr>
          <w:p w14:paraId="7158CBFC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899" w:type="pct"/>
            <w:vAlign w:val="center"/>
          </w:tcPr>
          <w:p w14:paraId="76642516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38" w:type="pct"/>
            <w:vAlign w:val="center"/>
          </w:tcPr>
          <w:p w14:paraId="50C0510C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</w:tr>
    </w:tbl>
    <w:p w14:paraId="40733163">
      <w:pPr>
        <w:rPr>
          <w:rFonts w:hint="default" w:eastAsia="宋体"/>
          <w:szCs w:val="21"/>
          <w:lang w:val="en-US" w:eastAsia="zh-CN"/>
        </w:rPr>
      </w:pPr>
      <w:r>
        <w:rPr>
          <w:rFonts w:hint="eastAsia"/>
          <w:color w:val="000000"/>
          <w:szCs w:val="21"/>
          <w:shd w:val="clear" w:color="auto" w:fill="FFFFFF"/>
        </w:rPr>
        <w:t>附：</w:t>
      </w:r>
      <w:r>
        <w:rPr>
          <w:rFonts w:hint="eastAsia"/>
          <w:color w:val="000000"/>
          <w:szCs w:val="21"/>
          <w:shd w:val="clear" w:color="auto" w:fill="FFFFFF"/>
          <w:lang w:val="en-US" w:eastAsia="zh-CN"/>
        </w:rPr>
        <w:t>白蚁防治培训合格证复印件</w:t>
      </w:r>
    </w:p>
    <w:p w14:paraId="05D09F5A">
      <w:pPr>
        <w:tabs>
          <w:tab w:val="left" w:pos="2813"/>
        </w:tabs>
        <w:jc w:val="center"/>
        <w:rPr>
          <w:sz w:val="24"/>
        </w:rPr>
      </w:pPr>
    </w:p>
    <w:p w14:paraId="34F64240">
      <w:pPr>
        <w:tabs>
          <w:tab w:val="left" w:pos="2813"/>
        </w:tabs>
        <w:jc w:val="center"/>
        <w:rPr>
          <w:sz w:val="24"/>
        </w:rPr>
      </w:pPr>
    </w:p>
    <w:p w14:paraId="3B0D553C">
      <w:pPr>
        <w:rPr>
          <w:rFonts w:ascii="宋体" w:hAnsi="宋体"/>
          <w:sz w:val="24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mE1N2E3ZjcwY2ZhM2FkMjYwODA5OWJiNmIwNWFkYTYifQ=="/>
  </w:docVars>
  <w:rsids>
    <w:rsidRoot w:val="00B7077F"/>
    <w:rsid w:val="0006121E"/>
    <w:rsid w:val="00134D22"/>
    <w:rsid w:val="00137631"/>
    <w:rsid w:val="003F0364"/>
    <w:rsid w:val="00407D60"/>
    <w:rsid w:val="00423D8A"/>
    <w:rsid w:val="0057599B"/>
    <w:rsid w:val="005D625A"/>
    <w:rsid w:val="005F1391"/>
    <w:rsid w:val="005F3BC8"/>
    <w:rsid w:val="00600B6D"/>
    <w:rsid w:val="007669AC"/>
    <w:rsid w:val="007C0108"/>
    <w:rsid w:val="007D3080"/>
    <w:rsid w:val="00824320"/>
    <w:rsid w:val="00873AF3"/>
    <w:rsid w:val="00984E8E"/>
    <w:rsid w:val="00B21F4A"/>
    <w:rsid w:val="00B7077F"/>
    <w:rsid w:val="00B80DBF"/>
    <w:rsid w:val="00BC273E"/>
    <w:rsid w:val="00C37E96"/>
    <w:rsid w:val="00CF16E4"/>
    <w:rsid w:val="00D742FC"/>
    <w:rsid w:val="00DD79AF"/>
    <w:rsid w:val="00E52F7C"/>
    <w:rsid w:val="00EA3BC0"/>
    <w:rsid w:val="00EA631E"/>
    <w:rsid w:val="00F05CB5"/>
    <w:rsid w:val="00F06A5C"/>
    <w:rsid w:val="00F37ED3"/>
    <w:rsid w:val="00FA415C"/>
    <w:rsid w:val="15207BD5"/>
    <w:rsid w:val="1909030D"/>
    <w:rsid w:val="24037FA9"/>
    <w:rsid w:val="276C50ED"/>
    <w:rsid w:val="54673C4D"/>
    <w:rsid w:val="649844D6"/>
    <w:rsid w:val="6AFF3A01"/>
    <w:rsid w:val="6BA16196"/>
    <w:rsid w:val="7F685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81</Words>
  <Characters>81</Characters>
  <Lines>2</Lines>
  <Paragraphs>1</Paragraphs>
  <TotalTime>0</TotalTime>
  <ScaleCrop>false</ScaleCrop>
  <LinksUpToDate>false</LinksUpToDate>
  <CharactersWithSpaces>166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2014-06-25T10:06:00Z</dcterms:created>
  <dc:creator>ThinkPad</dc:creator>
  <cp:lastModifiedBy>memories</cp:lastModifiedBy>
  <cp:lastPrinted>2016-01-27T02:47:00Z</cp:lastPrinted>
  <dcterms:modified xsi:type="dcterms:W3CDTF">2026-04-07T08:21:24Z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704EB85A73124A6BB1E485C3DA75E4F2</vt:lpwstr>
  </property>
  <property fmtid="{D5CDD505-2E9C-101B-9397-08002B2CF9AE}" pid="4" name="KSOTemplateDocerSaveRecord">
    <vt:lpwstr>eyJoZGlkIjoiMmE1N2E3ZjcwY2ZhM2FkMjYwODA5OWJiNmIwNWFkYTYiLCJ1c2VySWQiOiIyMTk4OTYyMjkifQ==</vt:lpwstr>
  </property>
</Properties>
</file>